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949"/>
      </w:tblGrid>
      <w:tr w:rsidR="00F85CDE" w:rsidTr="00F85CDE">
        <w:trPr>
          <w:trHeight w:val="315"/>
        </w:trPr>
        <w:tc>
          <w:tcPr>
            <w:tcW w:w="1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F85CDE" w:rsidRDefault="00F85CDE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F85CDE" w:rsidTr="00F85CDE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85CDE">
              <w:rPr>
                <w:color w:val="000000"/>
                <w:sz w:val="20"/>
                <w:szCs w:val="20"/>
                <w:lang w:eastAsia="en-US"/>
              </w:rPr>
              <w:t>BES-YB-1320 Management Sociology</w:t>
            </w:r>
          </w:p>
        </w:tc>
      </w:tr>
      <w:tr w:rsidR="00F85CDE" w:rsidTr="00F85CDE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Autumn-Spring</w:t>
            </w:r>
          </w:p>
        </w:tc>
      </w:tr>
      <w:tr w:rsidR="00F85CDE" w:rsidTr="00F85CDE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CDE" w:rsidRDefault="0025446D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r w:rsidRPr="0025446D">
              <w:rPr>
                <w:sz w:val="20"/>
                <w:szCs w:val="20"/>
                <w:lang w:eastAsia="en-US"/>
              </w:rPr>
              <w:t>Social relations emerging in management practices, groupings, status and roles, interactions between organizations and these, relations between management activities and other social groups and institutions, social aspect of management.</w:t>
            </w:r>
          </w:p>
        </w:tc>
      </w:tr>
      <w:tr w:rsidR="00F85CDE" w:rsidTr="00F85CDE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5CDE" w:rsidRDefault="0025446D" w:rsidP="0033753D">
            <w:pPr>
              <w:pStyle w:val="ListeParagraf"/>
              <w:numPr>
                <w:ilvl w:val="0"/>
                <w:numId w:val="1"/>
              </w:numPr>
              <w:spacing w:line="256" w:lineRule="auto"/>
              <w:rPr>
                <w:sz w:val="20"/>
                <w:szCs w:val="20"/>
                <w:lang w:eastAsia="en-US"/>
              </w:rPr>
            </w:pPr>
            <w:r w:rsidRPr="00113BD9">
              <w:rPr>
                <w:sz w:val="20"/>
                <w:szCs w:val="20"/>
              </w:rPr>
              <w:t>Eren E., Yönetim ve Organizasyon, Beta basım AŞ, İstanbul, 2003.</w:t>
            </w:r>
          </w:p>
        </w:tc>
      </w:tr>
      <w:tr w:rsidR="00F85CDE" w:rsidTr="00F85CDE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46D" w:rsidRDefault="0025446D" w:rsidP="0025446D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113BD9">
              <w:rPr>
                <w:sz w:val="20"/>
                <w:szCs w:val="20"/>
              </w:rPr>
              <w:t>Gözübüyük, A.Ş., Türkiye’nin Yönetim Yapısı, Turhan Kitapevi, Ankara, 2001.</w:t>
            </w:r>
          </w:p>
          <w:p w:rsidR="0025446D" w:rsidRDefault="0025446D" w:rsidP="0025446D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113BD9">
              <w:rPr>
                <w:sz w:val="20"/>
                <w:szCs w:val="20"/>
              </w:rPr>
              <w:t>Dönmezer, S., Toplumbilim, Beta basım AŞ, İstanbul, 1994.</w:t>
            </w:r>
          </w:p>
          <w:p w:rsidR="00F85CDE" w:rsidRPr="0025446D" w:rsidRDefault="0025446D" w:rsidP="0025446D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5446D">
              <w:rPr>
                <w:sz w:val="20"/>
                <w:szCs w:val="20"/>
              </w:rPr>
              <w:t>Yetim, A., Sosyoloji ve Spor, Morpa yayın, İstanbul 2005</w:t>
            </w:r>
          </w:p>
        </w:tc>
      </w:tr>
      <w:tr w:rsidR="00F85CDE" w:rsidTr="00F85CD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F85CDE" w:rsidTr="00F85CDE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F85CDE" w:rsidTr="00F85CD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F85CDE" w:rsidTr="00F85CD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F85CDE" w:rsidTr="00F85CDE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CDE" w:rsidRDefault="0025446D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sz w:val="20"/>
                <w:szCs w:val="20"/>
                <w:lang w:eastAsia="en-US"/>
              </w:rPr>
              <w:t>Examining the management process within the conceptual framework of general sociology.</w:t>
            </w:r>
          </w:p>
        </w:tc>
      </w:tr>
      <w:tr w:rsidR="00F85CDE" w:rsidTr="00F85CDE">
        <w:trPr>
          <w:trHeight w:val="434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CDE" w:rsidRDefault="0025446D" w:rsidP="0025446D">
            <w:pPr>
              <w:pStyle w:val="ListeParagraf"/>
              <w:numPr>
                <w:ilvl w:val="0"/>
                <w:numId w:val="2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To teach the relationship between management and sociology concepts.</w:t>
            </w:r>
          </w:p>
        </w:tc>
      </w:tr>
      <w:tr w:rsidR="00F85CDE" w:rsidTr="00F85CD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Face to face</w:t>
            </w:r>
          </w:p>
        </w:tc>
      </w:tr>
      <w:tr w:rsidR="00F85CDE" w:rsidTr="00F85CD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 1: Basic concepts about management</w:t>
            </w:r>
          </w:p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 2: Features of the management process</w:t>
            </w:r>
          </w:p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 3: An overview of management approaches</w:t>
            </w:r>
          </w:p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 4: Management processes</w:t>
            </w:r>
          </w:p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 5: Management and organization</w:t>
            </w:r>
          </w:p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 6: Modern organizations</w:t>
            </w:r>
          </w:p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 7: Public dimension of management</w:t>
            </w:r>
          </w:p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 8:</w:t>
            </w:r>
            <w:r w:rsidRPr="0025446D">
              <w:rPr>
                <w:color w:val="000000"/>
                <w:sz w:val="20"/>
                <w:szCs w:val="20"/>
                <w:lang w:eastAsia="en-US"/>
              </w:rPr>
              <w:t xml:space="preserve"> Social relations and groups emerging in management</w:t>
            </w:r>
          </w:p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 9: Social aspects of management</w:t>
            </w:r>
          </w:p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 10: Relationships between management activities and other social institutions</w:t>
            </w:r>
          </w:p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 11: Formal and informal groups in management</w:t>
            </w:r>
          </w:p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 12: Social differentiation direction of management</w:t>
            </w:r>
          </w:p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13</w:t>
            </w:r>
            <w:r w:rsidRPr="0025446D">
              <w:rPr>
                <w:color w:val="000000"/>
                <w:sz w:val="20"/>
                <w:szCs w:val="20"/>
                <w:lang w:eastAsia="en-US"/>
              </w:rPr>
              <w:t>: Social environment and management relationship</w:t>
            </w:r>
          </w:p>
          <w:p w:rsidR="0025446D" w:rsidRPr="0025446D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 14: Other factors that provide the continuation and balance of the social order</w:t>
            </w:r>
          </w:p>
          <w:p w:rsidR="00F85CDE" w:rsidRDefault="0025446D" w:rsidP="0025446D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25446D">
              <w:rPr>
                <w:color w:val="000000"/>
                <w:sz w:val="20"/>
                <w:szCs w:val="20"/>
                <w:lang w:eastAsia="en-US"/>
              </w:rPr>
              <w:t>Week 15: General evaluation</w:t>
            </w:r>
          </w:p>
        </w:tc>
      </w:tr>
      <w:tr w:rsidR="00F85CDE" w:rsidTr="00F85CDE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Weekly theoretical course hours</w:t>
            </w:r>
          </w:p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Reading Activities: </w:t>
            </w:r>
          </w:p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Internet browsing, library work:</w:t>
            </w:r>
          </w:p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Report preparing: </w:t>
            </w:r>
          </w:p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Preparing a presentation: </w:t>
            </w:r>
          </w:p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Presentations: </w:t>
            </w:r>
          </w:p>
        </w:tc>
      </w:tr>
      <w:tr w:rsidR="00F85CDE" w:rsidTr="00F85CDE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F85CDE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CDE" w:rsidRDefault="00F85CDE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F85CDE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F85CDE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F85CDE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5CDE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F85CDE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5CDE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Quiz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5CDE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5CDE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85CDE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CDE" w:rsidRDefault="00F85CD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F85CDE" w:rsidRDefault="00F85CD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F85CDE" w:rsidTr="00F85CDE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F85CDE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F85CD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85CDE" w:rsidRDefault="00F85CDE" w:rsidP="00947B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:rsidR="00F85CDE" w:rsidRDefault="00F85CDE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85CDE" w:rsidTr="00F85CDE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EA5EA5" w:rsidRPr="00A00867" w:rsidTr="00AF3BB4">
              <w:tc>
                <w:tcPr>
                  <w:tcW w:w="463" w:type="dxa"/>
                  <w:vAlign w:val="bottom"/>
                </w:tcPr>
                <w:p w:rsidR="00EA5EA5" w:rsidRPr="00A00867" w:rsidRDefault="00EA5EA5" w:rsidP="00947BB6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:rsidR="00EA5EA5" w:rsidRPr="00A00867" w:rsidRDefault="00EA5EA5" w:rsidP="00947BB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vAlign w:val="bottom"/>
                </w:tcPr>
                <w:p w:rsidR="00EA5EA5" w:rsidRPr="00A00867" w:rsidRDefault="00EA5EA5" w:rsidP="00947BB6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:rsidR="00EA5EA5" w:rsidRPr="00A00867" w:rsidRDefault="00EA5EA5" w:rsidP="00947BB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:rsidR="00EA5EA5" w:rsidRPr="00A00867" w:rsidRDefault="00EA5EA5" w:rsidP="00947BB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:rsidR="00EA5EA5" w:rsidRPr="00A00867" w:rsidRDefault="00EA5EA5" w:rsidP="00947BB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:rsidR="00EA5EA5" w:rsidRPr="00A00867" w:rsidRDefault="00EA5EA5" w:rsidP="00947BB6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Depending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undergraduate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level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qualifications,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they develop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and deepen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 knowledge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in the field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expertise.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Understands the interaction between the disciplines associated with the field.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Uses the theoretical and practical knowledge at the level of expertise gained in the field.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 xml:space="preserve">Interprets the information </w:t>
                  </w:r>
                  <w:r w:rsidRPr="00A00867">
                    <w:rPr>
                      <w:sz w:val="20"/>
                      <w:szCs w:val="20"/>
                    </w:rPr>
                    <w:lastRenderedPageBreak/>
                    <w:t>acquired in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field with information from related disciplines and creates new information.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Solves problems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field by using scientific research methods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carries out a work that requires expertise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field independently.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develops new approaches to the complex problems she will encounter in the applications in her field.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Takes responsibility and generates solutions for complex problems that he / she will encounter in applications in his field.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takes the initiative in environments that require solving problems related to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r w:rsidRPr="007552E6">
                    <w:rPr>
                      <w:sz w:val="20"/>
                      <w:szCs w:val="20"/>
                    </w:rPr>
                    <w:t>field.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can develop social </w:t>
                  </w:r>
                  <w:r w:rsidRPr="007552E6">
                    <w:rPr>
                      <w:sz w:val="20"/>
                      <w:szCs w:val="20"/>
                    </w:rPr>
                    <w:lastRenderedPageBreak/>
                    <w:t>relations and the values that direct these relations with a critical approach and transform them when necessary.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Communicates verbally and in writing using a foreign language (European Language Portfolio B2 level).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Uses computer software at the level required by the field.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Uses information and communication technologies at the level required by the field.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It collects, interprets, concludes data related to its field, implements and shares ethical values.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develops different perspectives on issues related to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field, determines policies, makes plans and evaluates the results she has achieved within the framework of quality.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947BB6" w:rsidRPr="00A00867" w:rsidTr="00AF3BB4">
              <w:tc>
                <w:tcPr>
                  <w:tcW w:w="463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:rsidR="00947BB6" w:rsidRPr="00A00867" w:rsidRDefault="00947BB6" w:rsidP="00947B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233BF7">
                    <w:rPr>
                      <w:sz w:val="20"/>
                      <w:szCs w:val="20"/>
                    </w:rPr>
                    <w:t xml:space="preserve"> internalizes the knowledge gained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field, transforms it into skill and uses it in interdisciplinary studies.</w:t>
                  </w:r>
                </w:p>
              </w:tc>
              <w:tc>
                <w:tcPr>
                  <w:tcW w:w="41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47BB6" w:rsidRDefault="00947BB6" w:rsidP="00947B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EA5EA5" w:rsidRPr="00A00867" w:rsidRDefault="00EA5EA5" w:rsidP="00EA5EA5">
            <w:pPr>
              <w:rPr>
                <w:sz w:val="20"/>
                <w:szCs w:val="20"/>
              </w:rPr>
            </w:pPr>
          </w:p>
          <w:p w:rsidR="00F85CDE" w:rsidRDefault="00F85CDE" w:rsidP="00EA5EA5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85CDE" w:rsidTr="00F85CDE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F85CDE" w:rsidRDefault="00F85CD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DE" w:rsidRDefault="00F85CDE" w:rsidP="0033753D">
            <w:pPr>
              <w:pStyle w:val="Balk9"/>
              <w:numPr>
                <w:ilvl w:val="0"/>
                <w:numId w:val="3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Faculty Members</w:t>
            </w:r>
          </w:p>
        </w:tc>
      </w:tr>
    </w:tbl>
    <w:p w:rsidR="00F85CDE" w:rsidRDefault="00F85CDE" w:rsidP="00F85CDE">
      <w:pPr>
        <w:rPr>
          <w:sz w:val="20"/>
          <w:szCs w:val="20"/>
        </w:rPr>
      </w:pPr>
    </w:p>
    <w:p w:rsidR="00F85CDE" w:rsidRDefault="00F85CDE" w:rsidP="00F85CDE"/>
    <w:p w:rsidR="00F85CDE" w:rsidRDefault="00F85CDE" w:rsidP="00F85CDE"/>
    <w:p w:rsidR="003B12D6" w:rsidRDefault="003B12D6"/>
    <w:sectPr w:rsidR="003B1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DD0B7A"/>
    <w:multiLevelType w:val="hybridMultilevel"/>
    <w:tmpl w:val="354066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D03"/>
    <w:rsid w:val="0025446D"/>
    <w:rsid w:val="003B12D6"/>
    <w:rsid w:val="007F2D03"/>
    <w:rsid w:val="00947BB6"/>
    <w:rsid w:val="00EA5EA5"/>
    <w:rsid w:val="00F8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7E51CA-DC3B-419C-9E16-B8EA7FE7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F85CD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F85CDE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F85CDE"/>
    <w:pPr>
      <w:ind w:left="720"/>
      <w:contextualSpacing/>
    </w:pPr>
  </w:style>
  <w:style w:type="table" w:styleId="TabloKlavuzu">
    <w:name w:val="Table Grid"/>
    <w:basedOn w:val="NormalTablo"/>
    <w:uiPriority w:val="39"/>
    <w:rsid w:val="00EA5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0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766</Words>
  <Characters>4369</Characters>
  <Application>Microsoft Office Word</Application>
  <DocSecurity>0</DocSecurity>
  <Lines>36</Lines>
  <Paragraphs>10</Paragraphs>
  <ScaleCrop>false</ScaleCrop>
  <Company>NouS/TncTR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Can Çavin ÖTKAN</cp:lastModifiedBy>
  <cp:revision>5</cp:revision>
  <dcterms:created xsi:type="dcterms:W3CDTF">2020-07-23T12:22:00Z</dcterms:created>
  <dcterms:modified xsi:type="dcterms:W3CDTF">2020-07-26T19:33:00Z</dcterms:modified>
</cp:coreProperties>
</file>